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706" w:rsidRPr="008C2ADD" w:rsidRDefault="00B46706" w:rsidP="00B46706">
      <w:pPr>
        <w:ind w:firstLine="709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8</w:t>
      </w:r>
      <w:r w:rsidRPr="008C2ADD">
        <w:rPr>
          <w:b/>
          <w:bCs/>
          <w:sz w:val="28"/>
          <w:szCs w:val="28"/>
          <w:lang w:val="kk-KZ"/>
        </w:rPr>
        <w:t xml:space="preserve"> Базистік шығындарды бағалау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</w:p>
    <w:p w:rsidR="00B46706" w:rsidRPr="008C2ADD" w:rsidRDefault="00B46706" w:rsidP="00B46706">
      <w:pPr>
        <w:ind w:firstLine="709"/>
        <w:jc w:val="both"/>
        <w:rPr>
          <w:bCs/>
          <w:i/>
          <w:sz w:val="28"/>
          <w:szCs w:val="28"/>
          <w:lang w:val="kk-KZ"/>
        </w:rPr>
      </w:pPr>
      <w:r>
        <w:rPr>
          <w:bCs/>
          <w:i/>
          <w:sz w:val="28"/>
          <w:szCs w:val="28"/>
          <w:lang w:val="kk-KZ"/>
        </w:rPr>
        <w:t>8.1</w:t>
      </w:r>
      <w:r w:rsidRPr="008C2ADD">
        <w:rPr>
          <w:bCs/>
          <w:i/>
          <w:sz w:val="28"/>
          <w:szCs w:val="28"/>
          <w:lang w:val="kk-KZ"/>
        </w:rPr>
        <w:t xml:space="preserve"> Территорияны игеру шығындары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Қазіргі елді мекен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аумақтарын игеру шығындарын ауыл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шаруашылық алқаптарын мемлекет және қоғамдық қажеттілік үшін бөліп беру жа</w:t>
      </w:r>
      <w:r>
        <w:rPr>
          <w:sz w:val="28"/>
          <w:szCs w:val="28"/>
          <w:lang w:val="kk-KZ"/>
        </w:rPr>
        <w:t>ғдайындағыдай бағалауға болады. М</w:t>
      </w:r>
      <w:r w:rsidRPr="008C2ADD">
        <w:rPr>
          <w:sz w:val="28"/>
          <w:szCs w:val="28"/>
          <w:lang w:val="kk-KZ"/>
        </w:rPr>
        <w:t>ысалы, тұрғын үй құрылысы үшін – айналымнан шығатын ауыл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шаруашылық алқаптарын</w:t>
      </w:r>
      <w:r>
        <w:rPr>
          <w:sz w:val="28"/>
          <w:szCs w:val="28"/>
          <w:lang w:val="kk-KZ"/>
        </w:rPr>
        <w:t>,</w:t>
      </w:r>
      <w:r w:rsidRPr="008C2ADD">
        <w:rPr>
          <w:sz w:val="28"/>
          <w:szCs w:val="28"/>
          <w:lang w:val="kk-KZ"/>
        </w:rPr>
        <w:t xml:space="preserve"> ұдайы өндіру құны бойынша, шектес алқаптардың сапасына байланысты – экстраполяция немесе ретроспективтік әдіспен</w:t>
      </w:r>
      <w:r>
        <w:rPr>
          <w:sz w:val="28"/>
          <w:szCs w:val="28"/>
          <w:lang w:val="kk-KZ"/>
        </w:rPr>
        <w:t xml:space="preserve"> анықтайды</w:t>
      </w:r>
      <w:r w:rsidRPr="008C2ADD">
        <w:rPr>
          <w:sz w:val="28"/>
          <w:szCs w:val="28"/>
          <w:lang w:val="kk-KZ"/>
        </w:rPr>
        <w:t xml:space="preserve"> [42].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Топырақтардың табиғи құнарлығын бағалау тәртібі экстраполяция әдісімен нормативті түрде регламенттелген. Ретроспективті әдістің мағынасы топырақ-құнарлық қабатының генезисін аймақтық геологиялық процестерді, учаске геоморфологиясын, </w:t>
      </w:r>
      <w:r>
        <w:rPr>
          <w:sz w:val="28"/>
          <w:szCs w:val="28"/>
          <w:lang w:val="kk-KZ"/>
        </w:rPr>
        <w:t>қабаттық жыныстард</w:t>
      </w:r>
      <w:r w:rsidRPr="008C2ADD">
        <w:rPr>
          <w:sz w:val="28"/>
          <w:szCs w:val="28"/>
          <w:lang w:val="kk-KZ"/>
        </w:rPr>
        <w:t>ың механикалық құрамын, жер асты суларын, климаттық жағдайлардын, геоботаниканын және басқа да факторлардың генезисін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құрастыру болып табылады.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Мемлекетте жаңа жерлерді игерудің резерві болғанға дейін, ауылшаруашылық потенциалын эквивалентті көлемде жаңғыртуды алдын ала қарастыратын ауыл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 xml:space="preserve">шаруашылық емес мақсаттарға жерлерді бөліп беру тәртібін ақталған деп </w:t>
      </w:r>
      <w:r>
        <w:rPr>
          <w:sz w:val="28"/>
          <w:szCs w:val="28"/>
          <w:lang w:val="kk-KZ"/>
        </w:rPr>
        <w:t>есептеуге</w:t>
      </w:r>
      <w:r w:rsidRPr="008C2ADD">
        <w:rPr>
          <w:sz w:val="28"/>
          <w:szCs w:val="28"/>
          <w:lang w:val="kk-KZ"/>
        </w:rPr>
        <w:t xml:space="preserve"> болады.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Ауыл шаруашылығына келтірілетін залал</w:t>
      </w:r>
      <w:r>
        <w:rPr>
          <w:sz w:val="28"/>
          <w:szCs w:val="28"/>
          <w:lang w:val="kk-KZ"/>
        </w:rPr>
        <w:t>,</w:t>
      </w:r>
      <w:r w:rsidRPr="008C2ADD">
        <w:rPr>
          <w:sz w:val="28"/>
          <w:szCs w:val="28"/>
          <w:lang w:val="kk-KZ"/>
        </w:rPr>
        <w:t xml:space="preserve"> (</w:t>
      </w:r>
      <w:r w:rsidRPr="00F96C70">
        <w:rPr>
          <w:i/>
          <w:sz w:val="28"/>
          <w:szCs w:val="28"/>
          <w:lang w:val="kk-KZ"/>
        </w:rPr>
        <w:t>У</w:t>
      </w:r>
      <w:r w:rsidRPr="00F96C70">
        <w:rPr>
          <w:i/>
          <w:sz w:val="24"/>
          <w:szCs w:val="24"/>
          <w:lang w:val="kk-KZ"/>
        </w:rPr>
        <w:t>с-х</w:t>
      </w:r>
      <w:r>
        <w:rPr>
          <w:sz w:val="28"/>
          <w:szCs w:val="28"/>
          <w:lang w:val="kk-KZ"/>
        </w:rPr>
        <w:t>) құрылысқа бөлінген</w:t>
      </w:r>
      <w:r w:rsidRPr="008C2ADD">
        <w:rPr>
          <w:sz w:val="28"/>
          <w:szCs w:val="28"/>
          <w:lang w:val="kk-KZ"/>
        </w:rPr>
        <w:t xml:space="preserve"> жерле</w:t>
      </w:r>
      <w:r>
        <w:rPr>
          <w:sz w:val="28"/>
          <w:szCs w:val="28"/>
          <w:lang w:val="kk-KZ"/>
        </w:rPr>
        <w:t xml:space="preserve">р </w:t>
      </w:r>
      <w:r w:rsidRPr="008C2ADD">
        <w:rPr>
          <w:sz w:val="28"/>
          <w:szCs w:val="28"/>
          <w:lang w:val="kk-KZ"/>
        </w:rPr>
        <w:t>Қазақстан Республикасындағы (бұрында ССРО) қолданыстағы заңнамаға сәйкес есептеу</w:t>
      </w:r>
      <w:r>
        <w:rPr>
          <w:sz w:val="28"/>
          <w:szCs w:val="28"/>
          <w:lang w:val="kk-KZ"/>
        </w:rPr>
        <w:t>ді</w:t>
      </w:r>
      <w:r w:rsidRPr="008C2ADD">
        <w:rPr>
          <w:sz w:val="28"/>
          <w:szCs w:val="28"/>
          <w:lang w:val="kk-KZ"/>
        </w:rPr>
        <w:t xml:space="preserve"> қажет</w:t>
      </w:r>
      <w:r>
        <w:rPr>
          <w:sz w:val="28"/>
          <w:szCs w:val="28"/>
          <w:lang w:val="kk-KZ"/>
        </w:rPr>
        <w:t xml:space="preserve"> етеді</w:t>
      </w:r>
      <w:r w:rsidRPr="008C2ADD">
        <w:rPr>
          <w:sz w:val="28"/>
          <w:szCs w:val="28"/>
          <w:lang w:val="kk-KZ"/>
        </w:rPr>
        <w:t>: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</w:p>
    <w:p w:rsidR="00B46706" w:rsidRPr="008C2ADD" w:rsidRDefault="00B46706" w:rsidP="00B46706">
      <w:pPr>
        <w:ind w:firstLine="709"/>
        <w:jc w:val="right"/>
        <w:rPr>
          <w:sz w:val="28"/>
          <w:szCs w:val="28"/>
          <w:lang w:val="kk-KZ"/>
        </w:rPr>
      </w:pPr>
      <w:r w:rsidRPr="00F96C70">
        <w:rPr>
          <w:i/>
          <w:sz w:val="28"/>
          <w:szCs w:val="28"/>
          <w:lang w:val="kk-KZ"/>
        </w:rPr>
        <w:t>У</w:t>
      </w:r>
      <w:r w:rsidRPr="00F96C70">
        <w:rPr>
          <w:i/>
          <w:sz w:val="28"/>
          <w:szCs w:val="28"/>
          <w:vertAlign w:val="subscript"/>
          <w:lang w:val="kk-KZ"/>
        </w:rPr>
        <w:t>С-Х</w:t>
      </w:r>
      <w:r w:rsidRPr="00F96C70">
        <w:rPr>
          <w:i/>
          <w:sz w:val="28"/>
          <w:szCs w:val="28"/>
          <w:lang w:val="kk-KZ"/>
        </w:rPr>
        <w:t xml:space="preserve"> = УБ </w:t>
      </w:r>
      <w:r w:rsidRPr="00F96C70">
        <w:rPr>
          <w:i/>
          <w:sz w:val="28"/>
          <w:szCs w:val="28"/>
          <w:vertAlign w:val="subscript"/>
          <w:lang w:val="kk-KZ"/>
        </w:rPr>
        <w:t>З</w:t>
      </w:r>
      <w:r w:rsidRPr="00F96C70">
        <w:rPr>
          <w:i/>
          <w:sz w:val="28"/>
          <w:szCs w:val="28"/>
          <w:lang w:val="kk-KZ"/>
        </w:rPr>
        <w:t xml:space="preserve"> + П </w:t>
      </w:r>
      <w:r w:rsidRPr="00F96C70">
        <w:rPr>
          <w:i/>
          <w:sz w:val="28"/>
          <w:szCs w:val="28"/>
          <w:vertAlign w:val="subscript"/>
          <w:lang w:val="kk-KZ"/>
        </w:rPr>
        <w:t>С-Х</w:t>
      </w:r>
      <w:r w:rsidRPr="008C2ADD">
        <w:rPr>
          <w:sz w:val="28"/>
          <w:szCs w:val="28"/>
          <w:vertAlign w:val="subscript"/>
          <w:lang w:val="kk-KZ"/>
        </w:rPr>
        <w:t xml:space="preserve">  </w:t>
      </w:r>
      <w:r w:rsidRPr="008C2ADD">
        <w:rPr>
          <w:sz w:val="28"/>
          <w:szCs w:val="28"/>
          <w:lang w:val="kk-KZ"/>
        </w:rPr>
        <w:t xml:space="preserve">,       </w:t>
      </w:r>
      <w:r>
        <w:rPr>
          <w:sz w:val="28"/>
          <w:szCs w:val="28"/>
          <w:lang w:val="kk-KZ"/>
        </w:rPr>
        <w:t xml:space="preserve">                                     (2</w:t>
      </w:r>
      <w:r w:rsidRPr="008C2ADD">
        <w:rPr>
          <w:sz w:val="28"/>
          <w:szCs w:val="28"/>
          <w:lang w:val="kk-KZ"/>
        </w:rPr>
        <w:t>.3)</w:t>
      </w:r>
    </w:p>
    <w:p w:rsidR="00B46706" w:rsidRPr="008C2ADD" w:rsidRDefault="00B46706" w:rsidP="00B46706">
      <w:pPr>
        <w:ind w:firstLine="709"/>
        <w:jc w:val="center"/>
        <w:rPr>
          <w:sz w:val="28"/>
          <w:szCs w:val="28"/>
          <w:lang w:val="kk-KZ"/>
        </w:rPr>
      </w:pP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мұндағы </w:t>
      </w:r>
      <w:r w:rsidRPr="00F96C70">
        <w:rPr>
          <w:i/>
          <w:sz w:val="28"/>
          <w:szCs w:val="28"/>
          <w:lang w:val="kk-KZ"/>
        </w:rPr>
        <w:t>УБз</w:t>
      </w:r>
      <w:r w:rsidRPr="008C2ADD">
        <w:rPr>
          <w:sz w:val="28"/>
          <w:szCs w:val="28"/>
          <w:lang w:val="kk-KZ"/>
        </w:rPr>
        <w:t xml:space="preserve"> – жерлерді тартып алуға байланысты салынған қаржыны толық пайдаланбаумен, әр түрлі құқықтық, техникалық және экологиялық шектеулер және жер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пайдалану өзгерістерінің басқа да жағымсыз салдарымен байланысты жер пайдаланушылардың шығындары;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         </w:t>
      </w:r>
      <w:r w:rsidRPr="008C2ADD">
        <w:rPr>
          <w:sz w:val="28"/>
          <w:szCs w:val="28"/>
          <w:lang w:val="kk-KZ"/>
        </w:rPr>
        <w:t xml:space="preserve"> </w:t>
      </w:r>
      <w:r w:rsidRPr="00F96C70">
        <w:rPr>
          <w:i/>
          <w:sz w:val="28"/>
          <w:szCs w:val="28"/>
          <w:lang w:val="kk-KZ"/>
        </w:rPr>
        <w:t>П</w:t>
      </w:r>
      <w:r w:rsidRPr="00F96C70">
        <w:rPr>
          <w:i/>
          <w:sz w:val="24"/>
          <w:szCs w:val="24"/>
          <w:lang w:val="kk-KZ"/>
        </w:rPr>
        <w:t>с-х</w:t>
      </w:r>
      <w:r w:rsidRPr="008C2ADD">
        <w:rPr>
          <w:sz w:val="28"/>
          <w:szCs w:val="28"/>
          <w:lang w:val="kk-KZ"/>
        </w:rPr>
        <w:t xml:space="preserve"> – ауыл шаруашылығының (салаларының) шығындары.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Ауыл ша</w:t>
      </w:r>
      <w:r>
        <w:rPr>
          <w:sz w:val="28"/>
          <w:szCs w:val="28"/>
          <w:lang w:val="kk-KZ"/>
        </w:rPr>
        <w:t>руашылығының (салаларының) шығындары келесі формуламен анықталады</w:t>
      </w:r>
      <w:r w:rsidRPr="008C2ADD">
        <w:rPr>
          <w:sz w:val="28"/>
          <w:szCs w:val="28"/>
          <w:lang w:val="kk-KZ"/>
        </w:rPr>
        <w:t>:</w:t>
      </w:r>
    </w:p>
    <w:p w:rsidR="00B46706" w:rsidRPr="008C2ADD" w:rsidRDefault="00B46706" w:rsidP="00B46706">
      <w:pPr>
        <w:pStyle w:val="a3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B46706" w:rsidRPr="008C2ADD" w:rsidRDefault="00B46706" w:rsidP="00B46706">
      <w:pPr>
        <w:pStyle w:val="a3"/>
        <w:ind w:firstLine="709"/>
        <w:jc w:val="right"/>
        <w:rPr>
          <w:rFonts w:ascii="Times New Roman" w:hAnsi="Times New Roman"/>
          <w:sz w:val="28"/>
          <w:szCs w:val="28"/>
          <w:lang w:val="kk-KZ"/>
        </w:rPr>
      </w:pPr>
      <w:r w:rsidRPr="00F96C70">
        <w:rPr>
          <w:rFonts w:ascii="Times New Roman" w:hAnsi="Times New Roman"/>
          <w:i/>
          <w:sz w:val="28"/>
          <w:szCs w:val="28"/>
          <w:lang w:val="kk-KZ"/>
        </w:rPr>
        <w:t>П </w:t>
      </w:r>
      <w:r w:rsidRPr="00F96C70">
        <w:rPr>
          <w:rFonts w:ascii="Times New Roman" w:hAnsi="Times New Roman"/>
          <w:i/>
          <w:sz w:val="28"/>
          <w:szCs w:val="28"/>
          <w:vertAlign w:val="subscript"/>
          <w:lang w:val="kk-KZ"/>
        </w:rPr>
        <w:t>С-Х</w:t>
      </w:r>
      <w:r w:rsidRPr="00F96C70">
        <w:rPr>
          <w:rFonts w:ascii="Times New Roman" w:hAnsi="Times New Roman"/>
          <w:i/>
          <w:sz w:val="28"/>
          <w:szCs w:val="28"/>
          <w:lang w:val="kk-KZ"/>
        </w:rPr>
        <w:t> = 3В + (Д</w:t>
      </w:r>
      <w:r w:rsidRPr="00F96C70">
        <w:rPr>
          <w:rFonts w:ascii="Times New Roman" w:hAnsi="Times New Roman"/>
          <w:i/>
          <w:sz w:val="28"/>
          <w:szCs w:val="28"/>
          <w:vertAlign w:val="subscript"/>
          <w:lang w:val="kk-KZ"/>
        </w:rPr>
        <w:t>1</w:t>
      </w:r>
      <w:r w:rsidRPr="00F96C70">
        <w:rPr>
          <w:rFonts w:ascii="Times New Roman" w:hAnsi="Times New Roman"/>
          <w:i/>
          <w:sz w:val="28"/>
          <w:szCs w:val="28"/>
          <w:lang w:val="kk-KZ"/>
        </w:rPr>
        <w:t> - Д</w:t>
      </w:r>
      <w:r w:rsidRPr="00F96C70">
        <w:rPr>
          <w:rFonts w:ascii="Times New Roman" w:hAnsi="Times New Roman"/>
          <w:i/>
          <w:sz w:val="28"/>
          <w:szCs w:val="28"/>
          <w:vertAlign w:val="subscript"/>
          <w:lang w:val="kk-KZ"/>
        </w:rPr>
        <w:t>2</w:t>
      </w:r>
      <w:r w:rsidRPr="00F96C70">
        <w:rPr>
          <w:rFonts w:ascii="Times New Roman" w:hAnsi="Times New Roman"/>
          <w:i/>
          <w:sz w:val="28"/>
          <w:szCs w:val="28"/>
          <w:lang w:val="kk-KZ"/>
        </w:rPr>
        <w:t>) * n</w:t>
      </w:r>
      <w:r w:rsidRPr="008C2ADD">
        <w:rPr>
          <w:rFonts w:ascii="Times New Roman" w:hAnsi="Times New Roman"/>
          <w:sz w:val="28"/>
          <w:szCs w:val="28"/>
          <w:lang w:val="kk-KZ"/>
        </w:rPr>
        <w:t xml:space="preserve"> ,        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(2</w:t>
      </w:r>
      <w:r w:rsidRPr="008C2ADD">
        <w:rPr>
          <w:rFonts w:ascii="Times New Roman" w:hAnsi="Times New Roman"/>
          <w:sz w:val="28"/>
          <w:szCs w:val="28"/>
          <w:lang w:val="kk-KZ"/>
        </w:rPr>
        <w:t>.4)</w:t>
      </w:r>
    </w:p>
    <w:p w:rsidR="00B46706" w:rsidRPr="008C2ADD" w:rsidRDefault="00B46706" w:rsidP="00B46706">
      <w:pPr>
        <w:pStyle w:val="a3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B46706" w:rsidRPr="008C2ADD" w:rsidRDefault="00B46706" w:rsidP="00B46706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8C2ADD">
        <w:rPr>
          <w:rFonts w:ascii="Times New Roman" w:hAnsi="Times New Roman"/>
          <w:sz w:val="28"/>
          <w:szCs w:val="28"/>
          <w:lang w:val="kk-KZ"/>
        </w:rPr>
        <w:t xml:space="preserve">мұндағы </w:t>
      </w:r>
      <w:r w:rsidRPr="00F96C70">
        <w:rPr>
          <w:rFonts w:ascii="Times New Roman" w:hAnsi="Times New Roman"/>
          <w:i/>
          <w:sz w:val="28"/>
          <w:szCs w:val="28"/>
          <w:lang w:val="kk-KZ"/>
        </w:rPr>
        <w:t>3В</w:t>
      </w:r>
      <w:r w:rsidRPr="008C2ADD">
        <w:rPr>
          <w:rFonts w:ascii="Times New Roman" w:hAnsi="Times New Roman"/>
          <w:sz w:val="28"/>
          <w:szCs w:val="28"/>
          <w:lang w:val="kk-KZ"/>
        </w:rPr>
        <w:t xml:space="preserve"> – айналымнан шыққан ауданнан алынатын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8C2ADD">
        <w:rPr>
          <w:rFonts w:ascii="Times New Roman" w:hAnsi="Times New Roman"/>
          <w:sz w:val="28"/>
          <w:szCs w:val="28"/>
          <w:lang w:val="kk-KZ"/>
        </w:rPr>
        <w:t xml:space="preserve"> ауыл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8C2ADD">
        <w:rPr>
          <w:rFonts w:ascii="Times New Roman" w:hAnsi="Times New Roman"/>
          <w:sz w:val="28"/>
          <w:szCs w:val="28"/>
          <w:lang w:val="kk-KZ"/>
        </w:rPr>
        <w:t>шаруашылық өнімін алуға болатын ауданды қалпына келтіру құнына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8C2ADD">
        <w:rPr>
          <w:rFonts w:ascii="Times New Roman" w:hAnsi="Times New Roman"/>
          <w:sz w:val="28"/>
          <w:szCs w:val="28"/>
          <w:lang w:val="kk-KZ"/>
        </w:rPr>
        <w:t xml:space="preserve"> тең ауыл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8C2ADD">
        <w:rPr>
          <w:rFonts w:ascii="Times New Roman" w:hAnsi="Times New Roman"/>
          <w:sz w:val="28"/>
          <w:szCs w:val="28"/>
          <w:lang w:val="kk-KZ"/>
        </w:rPr>
        <w:t>шаруашылық өндірісі шығ</w:t>
      </w:r>
      <w:r>
        <w:rPr>
          <w:rFonts w:ascii="Times New Roman" w:hAnsi="Times New Roman"/>
          <w:sz w:val="28"/>
          <w:szCs w:val="28"/>
          <w:lang w:val="kk-KZ"/>
        </w:rPr>
        <w:t>ындарын</w:t>
      </w:r>
      <w:r w:rsidRPr="008C2ADD">
        <w:rPr>
          <w:rFonts w:ascii="Times New Roman" w:hAnsi="Times New Roman"/>
          <w:sz w:val="28"/>
          <w:szCs w:val="28"/>
          <w:lang w:val="kk-KZ"/>
        </w:rPr>
        <w:t xml:space="preserve"> өтеуге </w:t>
      </w:r>
      <w:r>
        <w:rPr>
          <w:rFonts w:ascii="Times New Roman" w:hAnsi="Times New Roman"/>
          <w:sz w:val="28"/>
          <w:szCs w:val="28"/>
          <w:lang w:val="kk-KZ"/>
        </w:rPr>
        <w:t xml:space="preserve">жұмсалатын </w:t>
      </w:r>
      <w:r w:rsidRPr="008C2ADD">
        <w:rPr>
          <w:rFonts w:ascii="Times New Roman" w:hAnsi="Times New Roman"/>
          <w:sz w:val="28"/>
          <w:szCs w:val="28"/>
          <w:lang w:val="kk-KZ"/>
        </w:rPr>
        <w:t>бір жолғы шығындар;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       (</w:t>
      </w:r>
      <w:r w:rsidRPr="00F96C70">
        <w:rPr>
          <w:i/>
          <w:sz w:val="28"/>
          <w:szCs w:val="28"/>
          <w:lang w:val="kk-KZ"/>
        </w:rPr>
        <w:t>Д</w:t>
      </w:r>
      <w:r w:rsidRPr="00F96C70">
        <w:rPr>
          <w:i/>
          <w:sz w:val="28"/>
          <w:szCs w:val="28"/>
          <w:vertAlign w:val="subscript"/>
          <w:lang w:val="kk-KZ"/>
        </w:rPr>
        <w:t>1</w:t>
      </w:r>
      <w:r w:rsidRPr="00F96C70">
        <w:rPr>
          <w:i/>
          <w:sz w:val="28"/>
          <w:szCs w:val="28"/>
          <w:lang w:val="kk-KZ"/>
        </w:rPr>
        <w:t> - Д</w:t>
      </w:r>
      <w:r w:rsidRPr="00F96C70">
        <w:rPr>
          <w:i/>
          <w:sz w:val="28"/>
          <w:szCs w:val="28"/>
          <w:vertAlign w:val="subscript"/>
          <w:lang w:val="kk-KZ"/>
        </w:rPr>
        <w:t>2</w:t>
      </w:r>
      <w:r w:rsidRPr="008C2ADD">
        <w:rPr>
          <w:sz w:val="28"/>
          <w:szCs w:val="28"/>
          <w:lang w:val="kk-KZ"/>
        </w:rPr>
        <w:t>) – айналымнан шығатын аудан (</w:t>
      </w:r>
      <w:r w:rsidRPr="00F96C70">
        <w:rPr>
          <w:i/>
          <w:sz w:val="28"/>
          <w:szCs w:val="28"/>
          <w:lang w:val="kk-KZ"/>
        </w:rPr>
        <w:t>Д</w:t>
      </w:r>
      <w:r w:rsidRPr="00F96C70">
        <w:rPr>
          <w:i/>
          <w:sz w:val="28"/>
          <w:szCs w:val="28"/>
          <w:vertAlign w:val="subscript"/>
          <w:lang w:val="kk-KZ"/>
        </w:rPr>
        <w:t>1</w:t>
      </w:r>
      <w:r w:rsidRPr="008C2ADD">
        <w:rPr>
          <w:sz w:val="28"/>
          <w:szCs w:val="28"/>
          <w:lang w:val="kk-KZ"/>
        </w:rPr>
        <w:t>) мен жаңадан игерілетін жер ауданының (</w:t>
      </w:r>
      <w:r w:rsidRPr="00F96C70">
        <w:rPr>
          <w:i/>
          <w:sz w:val="28"/>
          <w:szCs w:val="28"/>
          <w:lang w:val="kk-KZ"/>
        </w:rPr>
        <w:t>Д</w:t>
      </w:r>
      <w:r w:rsidRPr="00F96C70">
        <w:rPr>
          <w:i/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) дифференциалды табыстарының</w:t>
      </w:r>
      <w:r w:rsidRPr="008C2ADD">
        <w:rPr>
          <w:sz w:val="28"/>
          <w:szCs w:val="28"/>
          <w:lang w:val="kk-KZ"/>
        </w:rPr>
        <w:t xml:space="preserve"> айырмасымен анықталатын</w:t>
      </w:r>
      <w:r>
        <w:rPr>
          <w:sz w:val="28"/>
          <w:szCs w:val="28"/>
          <w:lang w:val="kk-KZ"/>
        </w:rPr>
        <w:t>,</w:t>
      </w:r>
      <w:r w:rsidRPr="008C2ADD">
        <w:rPr>
          <w:sz w:val="28"/>
          <w:szCs w:val="28"/>
          <w:lang w:val="kk-KZ"/>
        </w:rPr>
        <w:t xml:space="preserve"> толық алынбаған дифференциалды табыс. Бұл жағдайда сапасы мен орналасуы бойынша нашар, пайдалануға ыңғайлы емес жерлер игерілетіндігі ескеріледі, сондықтан ол жерлерде өнім бірлігін шығаруға еңбек шығыны жоғары болады;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</w:rPr>
      </w:pPr>
      <w:r w:rsidRPr="008C2ADD">
        <w:rPr>
          <w:sz w:val="28"/>
          <w:szCs w:val="28"/>
          <w:lang w:val="kk-KZ"/>
        </w:rPr>
        <w:lastRenderedPageBreak/>
        <w:t xml:space="preserve">                </w:t>
      </w:r>
      <w:r w:rsidRPr="00F96C70">
        <w:rPr>
          <w:i/>
          <w:sz w:val="28"/>
          <w:szCs w:val="28"/>
          <w:lang w:val="en-US"/>
        </w:rPr>
        <w:t>n</w:t>
      </w:r>
      <w:r w:rsidRPr="00F96C70">
        <w:rPr>
          <w:i/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– шы</w:t>
      </w:r>
      <w:r>
        <w:rPr>
          <w:sz w:val="28"/>
          <w:szCs w:val="28"/>
          <w:lang w:val="kk-KZ"/>
        </w:rPr>
        <w:t>ғындар</w:t>
      </w:r>
      <w:r w:rsidRPr="008C2ADD">
        <w:rPr>
          <w:sz w:val="28"/>
          <w:szCs w:val="28"/>
          <w:lang w:val="kk-KZ"/>
        </w:rPr>
        <w:t xml:space="preserve"> мен залалдарды есептеу мерзімі.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Елді мекен жерлерін бағалауға </w:t>
      </w:r>
      <w:r w:rsidRPr="008C2ADD">
        <w:rPr>
          <w:i/>
          <w:sz w:val="28"/>
          <w:szCs w:val="28"/>
          <w:lang w:val="kk-KZ"/>
        </w:rPr>
        <w:t>құрылыс салынған учаскелердің бастапқы құнын</w:t>
      </w:r>
      <w:r w:rsidRPr="008C2ADD">
        <w:rPr>
          <w:sz w:val="28"/>
          <w:szCs w:val="28"/>
          <w:lang w:val="kk-KZ"/>
        </w:rPr>
        <w:t xml:space="preserve"> ауыл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 xml:space="preserve">шаруашылық өндірісі </w:t>
      </w:r>
      <w:r>
        <w:rPr>
          <w:sz w:val="28"/>
          <w:szCs w:val="28"/>
          <w:lang w:val="kk-KZ"/>
        </w:rPr>
        <w:t>шығынын анықтау арқылы есептеуге болады</w:t>
      </w:r>
      <w:r w:rsidRPr="008C2ADD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1.1</w:t>
      </w:r>
      <w:r w:rsidRPr="008C2ADD">
        <w:rPr>
          <w:sz w:val="28"/>
          <w:szCs w:val="28"/>
          <w:lang w:val="kk-KZ"/>
        </w:rPr>
        <w:t>кесте).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Қала құрылысына арналған аумақты игеру шығындарына зерттеулер, іздеулер, жоблау мен аумақты құрылысқа дайындау бойынша толық кешенінің құны да кіреді.</w:t>
      </w:r>
      <w:r>
        <w:rPr>
          <w:sz w:val="28"/>
          <w:szCs w:val="28"/>
          <w:lang w:val="kk-KZ"/>
        </w:rPr>
        <w:t>1.1</w:t>
      </w:r>
      <w:r w:rsidRPr="008C2ADD">
        <w:rPr>
          <w:sz w:val="28"/>
          <w:szCs w:val="28"/>
          <w:lang w:val="kk-KZ"/>
        </w:rPr>
        <w:t xml:space="preserve"> кестеде қазіргі кездегі нормаларға сәйкес жасалған жобалық-іздестіру жұмыстарына шығындар есебі келтірілген.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</w:p>
    <w:p w:rsidR="00B46706" w:rsidRPr="008C2ADD" w:rsidRDefault="00B46706" w:rsidP="00B46706">
      <w:pPr>
        <w:ind w:firstLine="709"/>
        <w:jc w:val="both"/>
        <w:rPr>
          <w:bCs/>
          <w:i/>
          <w:sz w:val="28"/>
          <w:szCs w:val="28"/>
          <w:lang w:val="kk-KZ"/>
        </w:rPr>
      </w:pPr>
      <w:r>
        <w:rPr>
          <w:bCs/>
          <w:i/>
          <w:sz w:val="28"/>
          <w:szCs w:val="28"/>
          <w:lang w:val="kk-KZ"/>
        </w:rPr>
        <w:t>8.2</w:t>
      </w:r>
      <w:bookmarkStart w:id="0" w:name="_GoBack"/>
      <w:bookmarkEnd w:id="0"/>
      <w:r w:rsidRPr="008C2ADD">
        <w:rPr>
          <w:bCs/>
          <w:i/>
          <w:sz w:val="28"/>
          <w:szCs w:val="28"/>
          <w:lang w:val="kk-KZ"/>
        </w:rPr>
        <w:t xml:space="preserve"> Қалалық инфрақұрылымды дамытуға шығындар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Базистік шығындарды бағалау – аумақты игеруге, жермен тығыз байланысты әлеуметтік және инженерлік-транспорттық инфрақұрылымдарды дамытуғазатталған қоғамдық-қажетті шығындар мен күтілетін қаражат салымдарын саралау. Базистік шығындар жерді бағалаудың бағалық көрсеткіштерінің (факторлар) негіз болатын топ болып табылады.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Жылжымайтын мүлік объектілерінің құны шығынды әдіс негізінде </w:t>
      </w:r>
      <w:r w:rsidRPr="008C2ADD">
        <w:rPr>
          <w:i/>
          <w:sz w:val="28"/>
          <w:szCs w:val="28"/>
          <w:lang w:val="kk-KZ"/>
        </w:rPr>
        <w:t>материалды баланс</w:t>
      </w:r>
      <w:r w:rsidRPr="008C2ADD">
        <w:rPr>
          <w:sz w:val="28"/>
          <w:szCs w:val="28"/>
          <w:lang w:val="kk-KZ"/>
        </w:rPr>
        <w:t xml:space="preserve"> бойынша анықтауға болады - қалалық инфрақұрылымның қалдық сомасын бағалау, яғни әр объектінің амортизация есебімен, немесе құрылыс салуға іріленген нормативтермен – </w:t>
      </w:r>
      <w:r w:rsidRPr="008C2ADD">
        <w:rPr>
          <w:i/>
          <w:sz w:val="28"/>
          <w:szCs w:val="28"/>
          <w:lang w:val="kk-KZ"/>
        </w:rPr>
        <w:t xml:space="preserve">есептік </w:t>
      </w:r>
      <w:r w:rsidRPr="008C2ADD">
        <w:rPr>
          <w:sz w:val="28"/>
          <w:szCs w:val="28"/>
          <w:lang w:val="kk-KZ"/>
        </w:rPr>
        <w:t>жолмен.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Жылжымайтын мүлікті есептік әдіспен бағалау екі жолмен анықталуы мүмкін – </w:t>
      </w:r>
      <w:r w:rsidRPr="008C2ADD">
        <w:rPr>
          <w:i/>
          <w:sz w:val="28"/>
          <w:szCs w:val="28"/>
          <w:lang w:val="kk-KZ"/>
        </w:rPr>
        <w:t>ұдайы өндірудің толық құнын</w:t>
      </w:r>
      <w:r w:rsidRPr="008C2ADD">
        <w:rPr>
          <w:sz w:val="28"/>
          <w:szCs w:val="28"/>
          <w:lang w:val="kk-KZ"/>
        </w:rPr>
        <w:t xml:space="preserve"> анықтау жолымен, немесе – </w:t>
      </w:r>
      <w:r w:rsidRPr="008C2ADD">
        <w:rPr>
          <w:i/>
          <w:sz w:val="28"/>
          <w:szCs w:val="28"/>
          <w:lang w:val="kk-KZ"/>
        </w:rPr>
        <w:t>орын басудың толық құны</w:t>
      </w:r>
      <w:r w:rsidRPr="008C2ADD">
        <w:rPr>
          <w:sz w:val="28"/>
          <w:szCs w:val="28"/>
          <w:lang w:val="kk-KZ"/>
        </w:rPr>
        <w:t xml:space="preserve"> бойынша. Бірінші әдіспен бағалау – бағаланатын объектінің оның құндылықтары және кемшіліктерімендәл көшірмесін жасаудың құнын анықтау, ал екінші – замануи стандарттар мен технологиялар бойынша жасалғанэквивалентті пайдалылық объектісі құнын анықтау. Осыған байланысты шығын мен құн бір нәрсе емес екендігін естен шығармау керек.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Базистік шығындарды (</w:t>
      </w:r>
      <w:r w:rsidRPr="00F96C70">
        <w:rPr>
          <w:i/>
          <w:sz w:val="28"/>
          <w:szCs w:val="28"/>
          <w:lang w:val="kk-KZ"/>
        </w:rPr>
        <w:t>С</w:t>
      </w:r>
      <w:r w:rsidRPr="00F96C70">
        <w:rPr>
          <w:i/>
          <w:sz w:val="28"/>
          <w:szCs w:val="28"/>
          <w:vertAlign w:val="subscript"/>
          <w:lang w:val="kk-KZ"/>
        </w:rPr>
        <w:t>б</w:t>
      </w:r>
      <w:r w:rsidRPr="008C2ADD">
        <w:rPr>
          <w:sz w:val="28"/>
          <w:szCs w:val="28"/>
          <w:lang w:val="kk-KZ"/>
        </w:rPr>
        <w:t xml:space="preserve">) бағалауды жоспарланған қаржы мөлшерін (дисконтталған түрдегі инвестиция) есепке ала отырып, </w:t>
      </w:r>
      <w:r w:rsidRPr="008C2ADD">
        <w:rPr>
          <w:i/>
          <w:sz w:val="28"/>
          <w:szCs w:val="28"/>
          <w:lang w:val="kk-KZ"/>
        </w:rPr>
        <w:t>орын басудың толық құны</w:t>
      </w:r>
      <w:r w:rsidRPr="008C2ADD">
        <w:rPr>
          <w:sz w:val="28"/>
          <w:szCs w:val="28"/>
          <w:lang w:val="kk-KZ"/>
        </w:rPr>
        <w:t xml:space="preserve"> бойынша жүргізеді: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</w:p>
    <w:p w:rsidR="00B46706" w:rsidRPr="008C2ADD" w:rsidRDefault="00B46706" w:rsidP="00B46706">
      <w:pPr>
        <w:ind w:firstLine="709"/>
        <w:jc w:val="right"/>
        <w:rPr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>С</w:t>
      </w:r>
      <w:r w:rsidRPr="008C2ADD">
        <w:rPr>
          <w:i/>
          <w:sz w:val="28"/>
          <w:szCs w:val="28"/>
          <w:vertAlign w:val="subscript"/>
          <w:lang w:val="kk-KZ"/>
        </w:rPr>
        <w:t>б</w:t>
      </w:r>
      <w:r w:rsidRPr="008C2ADD">
        <w:rPr>
          <w:i/>
          <w:sz w:val="28"/>
          <w:szCs w:val="28"/>
          <w:lang w:val="kk-KZ"/>
        </w:rPr>
        <w:t>=З</w:t>
      </w:r>
      <w:r w:rsidRPr="008C2ADD">
        <w:rPr>
          <w:i/>
          <w:sz w:val="28"/>
          <w:szCs w:val="28"/>
          <w:vertAlign w:val="subscript"/>
          <w:lang w:val="kk-KZ"/>
        </w:rPr>
        <w:t>п</w:t>
      </w:r>
      <w:r w:rsidRPr="008C2ADD">
        <w:rPr>
          <w:i/>
          <w:sz w:val="28"/>
          <w:szCs w:val="28"/>
          <w:lang w:val="kk-KZ"/>
        </w:rPr>
        <w:t>+З</w:t>
      </w:r>
      <w:r w:rsidRPr="008C2ADD">
        <w:rPr>
          <w:i/>
          <w:sz w:val="28"/>
          <w:szCs w:val="28"/>
          <w:vertAlign w:val="subscript"/>
          <w:lang w:val="kk-KZ"/>
        </w:rPr>
        <w:t>в</w:t>
      </w:r>
      <w:r w:rsidRPr="008C2ADD">
        <w:rPr>
          <w:i/>
          <w:sz w:val="28"/>
          <w:szCs w:val="28"/>
          <w:lang w:val="kk-KZ"/>
        </w:rPr>
        <w:t>+З</w:t>
      </w:r>
      <w:r w:rsidRPr="008C2ADD">
        <w:rPr>
          <w:i/>
          <w:sz w:val="28"/>
          <w:szCs w:val="28"/>
          <w:vertAlign w:val="subscript"/>
          <w:lang w:val="kk-KZ"/>
        </w:rPr>
        <w:t>и</w:t>
      </w:r>
      <w:r w:rsidRPr="008C2ADD">
        <w:rPr>
          <w:i/>
          <w:sz w:val="28"/>
          <w:szCs w:val="28"/>
          <w:lang w:val="kk-KZ"/>
        </w:rPr>
        <w:t>+З</w:t>
      </w:r>
      <w:r w:rsidRPr="008C2ADD">
        <w:rPr>
          <w:i/>
          <w:sz w:val="28"/>
          <w:szCs w:val="28"/>
          <w:vertAlign w:val="subscript"/>
          <w:lang w:val="kk-KZ"/>
        </w:rPr>
        <w:t>т</w:t>
      </w:r>
      <w:r w:rsidRPr="008C2ADD">
        <w:rPr>
          <w:i/>
          <w:sz w:val="28"/>
          <w:szCs w:val="28"/>
          <w:lang w:val="kk-KZ"/>
        </w:rPr>
        <w:t>+З</w:t>
      </w:r>
      <w:r w:rsidRPr="008C2ADD">
        <w:rPr>
          <w:i/>
          <w:sz w:val="28"/>
          <w:szCs w:val="28"/>
          <w:vertAlign w:val="subscript"/>
          <w:lang w:val="kk-KZ"/>
        </w:rPr>
        <w:t>с</w:t>
      </w:r>
      <w:r w:rsidRPr="008C2ADD">
        <w:rPr>
          <w:i/>
          <w:sz w:val="28"/>
          <w:szCs w:val="28"/>
          <w:lang w:val="kk-KZ"/>
        </w:rPr>
        <w:t>+ПК×К</w:t>
      </w:r>
      <w:r w:rsidRPr="008C2ADD">
        <w:rPr>
          <w:i/>
          <w:sz w:val="28"/>
          <w:szCs w:val="28"/>
          <w:vertAlign w:val="subscript"/>
          <w:lang w:val="kk-KZ"/>
        </w:rPr>
        <w:t>а</w:t>
      </w:r>
      <w:r w:rsidRPr="008C2ADD">
        <w:rPr>
          <w:i/>
          <w:sz w:val="28"/>
          <w:szCs w:val="28"/>
        </w:rPr>
        <w:t xml:space="preserve">,    </w:t>
      </w:r>
      <w:r>
        <w:rPr>
          <w:i/>
          <w:sz w:val="28"/>
          <w:szCs w:val="28"/>
          <w:lang w:val="kk-KZ"/>
        </w:rPr>
        <w:t xml:space="preserve">  </w:t>
      </w:r>
      <w:r w:rsidRPr="008C2ADD">
        <w:rPr>
          <w:i/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(2</w:t>
      </w:r>
      <w:r w:rsidRPr="008C2ADD">
        <w:rPr>
          <w:sz w:val="28"/>
          <w:szCs w:val="28"/>
        </w:rPr>
        <w:t>.5)</w:t>
      </w:r>
    </w:p>
    <w:p w:rsidR="00B46706" w:rsidRPr="008C2ADD" w:rsidRDefault="00B46706" w:rsidP="00B46706">
      <w:pPr>
        <w:ind w:firstLine="709"/>
        <w:jc w:val="center"/>
        <w:rPr>
          <w:sz w:val="28"/>
          <w:szCs w:val="28"/>
          <w:lang w:val="kk-KZ"/>
        </w:rPr>
      </w:pP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мұндағы </w:t>
      </w:r>
      <w:r w:rsidRPr="00F96C70">
        <w:rPr>
          <w:i/>
          <w:sz w:val="28"/>
          <w:szCs w:val="28"/>
          <w:lang w:val="kk-KZ"/>
        </w:rPr>
        <w:t>З</w:t>
      </w:r>
      <w:r w:rsidRPr="00F96C70">
        <w:rPr>
          <w:i/>
          <w:sz w:val="28"/>
          <w:szCs w:val="28"/>
          <w:vertAlign w:val="subscript"/>
          <w:lang w:val="kk-KZ"/>
        </w:rPr>
        <w:t>п</w:t>
      </w:r>
      <w:r w:rsidRPr="008C2ADD">
        <w:rPr>
          <w:sz w:val="28"/>
          <w:szCs w:val="28"/>
          <w:lang w:val="kk-KZ"/>
        </w:rPr>
        <w:t xml:space="preserve"> – құрылысқа арналған территорияны игеру үшін жобалық – іздестіру жұмыстарына кететін шығындар;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</w:t>
      </w:r>
      <w:r w:rsidRPr="008C2ADD">
        <w:rPr>
          <w:sz w:val="28"/>
          <w:szCs w:val="28"/>
          <w:lang w:val="kk-KZ"/>
        </w:rPr>
        <w:t xml:space="preserve"> </w:t>
      </w:r>
      <w:r w:rsidRPr="00F96C70">
        <w:rPr>
          <w:i/>
          <w:sz w:val="28"/>
          <w:szCs w:val="28"/>
          <w:lang w:val="kk-KZ"/>
        </w:rPr>
        <w:t>З</w:t>
      </w:r>
      <w:r w:rsidRPr="00F96C70">
        <w:rPr>
          <w:i/>
          <w:sz w:val="28"/>
          <w:szCs w:val="28"/>
          <w:vertAlign w:val="subscript"/>
          <w:lang w:val="kk-KZ"/>
        </w:rPr>
        <w:t>в</w:t>
      </w:r>
      <w:r w:rsidRPr="008C2ADD">
        <w:rPr>
          <w:sz w:val="28"/>
          <w:szCs w:val="28"/>
          <w:lang w:val="kk-KZ"/>
        </w:rPr>
        <w:t xml:space="preserve"> – табиғи ресурстарды қайта өңдеу шығындары; 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</w:t>
      </w:r>
      <w:r w:rsidRPr="008C2ADD">
        <w:rPr>
          <w:sz w:val="28"/>
          <w:szCs w:val="28"/>
          <w:lang w:val="kk-KZ"/>
        </w:rPr>
        <w:t xml:space="preserve"> </w:t>
      </w:r>
      <w:r w:rsidRPr="00F96C70">
        <w:rPr>
          <w:i/>
          <w:sz w:val="28"/>
          <w:szCs w:val="28"/>
          <w:lang w:val="kk-KZ"/>
        </w:rPr>
        <w:t>З</w:t>
      </w:r>
      <w:r w:rsidRPr="00F96C70">
        <w:rPr>
          <w:i/>
          <w:sz w:val="28"/>
          <w:szCs w:val="28"/>
          <w:vertAlign w:val="subscript"/>
          <w:lang w:val="kk-KZ"/>
        </w:rPr>
        <w:t>и</w:t>
      </w:r>
      <w:r w:rsidRPr="00F96C70">
        <w:rPr>
          <w:i/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– қалалық инфрақұрылымды дамыту шығындары;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</w:t>
      </w:r>
      <w:r w:rsidRPr="008C2ADD">
        <w:rPr>
          <w:sz w:val="28"/>
          <w:szCs w:val="28"/>
          <w:lang w:val="kk-KZ"/>
        </w:rPr>
        <w:t xml:space="preserve"> </w:t>
      </w:r>
      <w:r w:rsidRPr="00F96C70">
        <w:rPr>
          <w:i/>
          <w:sz w:val="28"/>
          <w:szCs w:val="28"/>
          <w:lang w:val="kk-KZ"/>
        </w:rPr>
        <w:t>З</w:t>
      </w:r>
      <w:r w:rsidRPr="00F96C70">
        <w:rPr>
          <w:i/>
          <w:sz w:val="28"/>
          <w:szCs w:val="28"/>
          <w:vertAlign w:val="subscript"/>
          <w:lang w:val="kk-KZ"/>
        </w:rPr>
        <w:t>т</w:t>
      </w:r>
      <w:r w:rsidRPr="00F96C70">
        <w:rPr>
          <w:i/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– көліктік инфрақұрылымды дамыту шығындары;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</w:t>
      </w:r>
      <w:r w:rsidRPr="008C2ADD">
        <w:rPr>
          <w:sz w:val="28"/>
          <w:szCs w:val="28"/>
          <w:lang w:val="kk-KZ"/>
        </w:rPr>
        <w:t>З</w:t>
      </w:r>
      <w:r w:rsidRPr="008C2ADD">
        <w:rPr>
          <w:sz w:val="28"/>
          <w:szCs w:val="28"/>
          <w:vertAlign w:val="subscript"/>
          <w:lang w:val="kk-KZ"/>
        </w:rPr>
        <w:t>с</w:t>
      </w:r>
      <w:r w:rsidRPr="008C2ADD">
        <w:rPr>
          <w:sz w:val="28"/>
          <w:szCs w:val="28"/>
          <w:lang w:val="kk-KZ"/>
        </w:rPr>
        <w:t xml:space="preserve"> - әлеуметтік инфрақұрылымды дамыту шығындары;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</w:t>
      </w:r>
      <w:r w:rsidRPr="00F96C70">
        <w:rPr>
          <w:i/>
          <w:sz w:val="28"/>
          <w:szCs w:val="28"/>
          <w:lang w:val="kk-KZ"/>
        </w:rPr>
        <w:t>ПК</w:t>
      </w:r>
      <w:r w:rsidRPr="008C2ADD">
        <w:rPr>
          <w:sz w:val="28"/>
          <w:szCs w:val="28"/>
          <w:lang w:val="kk-KZ"/>
        </w:rPr>
        <w:t xml:space="preserve"> - қалалық инфрақұрылымды дамытуға жоспарланған қаржы;</w:t>
      </w:r>
    </w:p>
    <w:p w:rsidR="00B46706" w:rsidRPr="008C2ADD" w:rsidRDefault="00B46706" w:rsidP="00B4670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</w:t>
      </w:r>
      <w:r w:rsidRPr="00F96C70">
        <w:rPr>
          <w:i/>
          <w:sz w:val="28"/>
          <w:szCs w:val="28"/>
          <w:lang w:val="kk-KZ"/>
        </w:rPr>
        <w:t>К</w:t>
      </w:r>
      <w:r w:rsidRPr="00F96C70">
        <w:rPr>
          <w:i/>
          <w:sz w:val="28"/>
          <w:szCs w:val="28"/>
          <w:vertAlign w:val="subscript"/>
          <w:lang w:val="kk-KZ"/>
        </w:rPr>
        <w:t>а</w:t>
      </w:r>
      <w:r w:rsidRPr="008C2ADD">
        <w:rPr>
          <w:sz w:val="28"/>
          <w:szCs w:val="28"/>
          <w:vertAlign w:val="subscript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– амортизацияның нормалық коэффициенті (немесе инвестицияларға дисконттың ставкасы).</w:t>
      </w:r>
    </w:p>
    <w:p w:rsidR="004A3B23" w:rsidRPr="00B46706" w:rsidRDefault="004A3B23">
      <w:pPr>
        <w:rPr>
          <w:lang w:val="kk-KZ"/>
        </w:rPr>
      </w:pPr>
    </w:p>
    <w:sectPr w:rsidR="004A3B23" w:rsidRPr="00B46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B55"/>
    <w:rsid w:val="00441B55"/>
    <w:rsid w:val="004A3B23"/>
    <w:rsid w:val="00B4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BA1AE"/>
  <w15:chartTrackingRefBased/>
  <w15:docId w15:val="{B1A2CB93-E26B-4DD3-BE1E-90050DB5D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7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B46706"/>
    <w:rPr>
      <w:rFonts w:ascii="Courier New" w:eastAsia="Batang" w:hAnsi="Courier New"/>
      <w:lang w:val="x-none" w:eastAsia="x-none"/>
    </w:rPr>
  </w:style>
  <w:style w:type="character" w:customStyle="1" w:styleId="a4">
    <w:name w:val="Текст Знак"/>
    <w:basedOn w:val="a0"/>
    <w:link w:val="a3"/>
    <w:rsid w:val="00B46706"/>
    <w:rPr>
      <w:rFonts w:ascii="Courier New" w:eastAsia="Batang" w:hAnsi="Courier New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697</Words>
  <Characters>3977</Characters>
  <Application>Microsoft Office Word</Application>
  <DocSecurity>0</DocSecurity>
  <Lines>33</Lines>
  <Paragraphs>9</Paragraphs>
  <ScaleCrop>false</ScaleCrop>
  <Company>diakov.net</Company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2020-03-15T15:40:00Z</dcterms:created>
  <dcterms:modified xsi:type="dcterms:W3CDTF">2020-03-15T15:41:00Z</dcterms:modified>
</cp:coreProperties>
</file>